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08345F">
              <w:rPr>
                <w:bCs/>
                <w:iCs/>
                <w:color w:val="000033"/>
                <w:sz w:val="20"/>
                <w:szCs w:val="20"/>
                <w:lang w:eastAsia="en-US"/>
              </w:rPr>
              <w:t>Programmazione e gestione delle politiche e dei servizi sociali d’area mediterranea</w:t>
            </w:r>
          </w:p>
          <w:p w:rsidR="00477E84" w:rsidRPr="00060E00" w:rsidRDefault="005F205E" w:rsidP="006154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classe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L</w:t>
            </w:r>
            <w:r w:rsidR="0008345F">
              <w:rPr>
                <w:bCs/>
                <w:color w:val="000033"/>
                <w:sz w:val="20"/>
                <w:szCs w:val="20"/>
                <w:lang w:val="en-US" w:eastAsia="en-US"/>
              </w:rPr>
              <w:t>m-87</w:t>
            </w:r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Servizio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sociale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politiche</w:t>
            </w:r>
            <w:proofErr w:type="spellEnd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>sociali</w:t>
            </w:r>
            <w:proofErr w:type="spellEnd"/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</w:t>
            </w:r>
            <w:r w:rsidR="0008345F">
              <w:rPr>
                <w:b w:val="0"/>
                <w:sz w:val="20"/>
              </w:rPr>
              <w:t>I</w:t>
            </w:r>
            <w:r w:rsidR="0077511A">
              <w:rPr>
                <w:b w:val="0"/>
                <w:sz w:val="20"/>
              </w:rPr>
              <w:t>; I</w:t>
            </w:r>
            <w:r w:rsidR="0008345F">
              <w:rPr>
                <w:b w:val="0"/>
                <w:sz w:val="20"/>
              </w:rPr>
              <w:t>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0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0834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="0077511A">
              <w:rPr>
                <w:sz w:val="20"/>
                <w:szCs w:val="20"/>
              </w:rPr>
              <w:t>inguistics</w:t>
            </w:r>
            <w:proofErr w:type="spellEnd"/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08345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Febbraio-aprile</w:t>
            </w:r>
            <w:r w:rsidR="00811FC0">
              <w:rPr>
                <w:b w:val="0"/>
                <w:sz w:val="20"/>
              </w:rPr>
              <w:t xml:space="preserve"> 201</w:t>
            </w:r>
            <w:r>
              <w:rPr>
                <w:b w:val="0"/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N. tot. </w:t>
            </w:r>
            <w:proofErr w:type="gramStart"/>
            <w:r>
              <w:rPr>
                <w:sz w:val="20"/>
              </w:rPr>
              <w:t>ore</w:t>
            </w:r>
            <w:proofErr w:type="gramEnd"/>
            <w:r>
              <w:rPr>
                <w:sz w:val="20"/>
              </w:rPr>
              <w:t xml:space="preserve">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8345F">
              <w:rPr>
                <w:b w:val="0"/>
                <w:sz w:val="20"/>
              </w:rPr>
              <w:t>36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08345F">
              <w:rPr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Contenuti del corso (</w:t>
            </w:r>
            <w:proofErr w:type="gramStart"/>
            <w:r>
              <w:rPr>
                <w:sz w:val="20"/>
              </w:rPr>
              <w:t xml:space="preserve">Programma)   </w:t>
            </w:r>
            <w:proofErr w:type="gramEnd"/>
            <w:r>
              <w:rPr>
                <w:sz w:val="20"/>
              </w:rPr>
              <w:t xml:space="preserve">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08345F" w:rsidP="0014075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Trasformazioni sociali e cambiamenti linguistici:</w:t>
            </w:r>
            <w:r w:rsidR="00140750">
              <w:rPr>
                <w:sz w:val="20"/>
                <w:szCs w:val="20"/>
              </w:rPr>
              <w:t xml:space="preserve"> la lingua dei nuovi media; migranti 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neoplurilinguismo</w:t>
            </w:r>
            <w:proofErr w:type="spellEnd"/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5D4FEC" w:rsidRPr="00F523C6" w:rsidRDefault="00BD48E5" w:rsidP="00140750">
            <w:pPr>
              <w:ind w:left="7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Social </w:t>
            </w:r>
            <w:proofErr w:type="spellStart"/>
            <w:r>
              <w:rPr>
                <w:sz w:val="20"/>
                <w:szCs w:val="20"/>
              </w:rPr>
              <w:t>transformations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linguistic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</w:t>
            </w:r>
            <w:proofErr w:type="spellEnd"/>
            <w:r>
              <w:rPr>
                <w:sz w:val="20"/>
                <w:szCs w:val="20"/>
              </w:rPr>
              <w:t xml:space="preserve">: the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 of new media</w:t>
            </w:r>
            <w:r w:rsidR="00140750">
              <w:rPr>
                <w:sz w:val="20"/>
                <w:szCs w:val="20"/>
              </w:rPr>
              <w:t xml:space="preserve">; </w:t>
            </w:r>
            <w:proofErr w:type="spellStart"/>
            <w:r w:rsidR="00140750">
              <w:rPr>
                <w:sz w:val="20"/>
                <w:szCs w:val="20"/>
              </w:rPr>
              <w:t>migrants</w:t>
            </w:r>
            <w:proofErr w:type="spellEnd"/>
            <w:r w:rsidR="00140750">
              <w:rPr>
                <w:sz w:val="20"/>
                <w:szCs w:val="20"/>
              </w:rPr>
              <w:t xml:space="preserve"> and new </w:t>
            </w:r>
            <w:proofErr w:type="spellStart"/>
            <w:r w:rsidR="00140750">
              <w:rPr>
                <w:sz w:val="20"/>
                <w:szCs w:val="20"/>
              </w:rPr>
              <w:t>plurilingualism</w:t>
            </w:r>
            <w:proofErr w:type="spellEnd"/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C57130" w:rsidRDefault="0008345F" w:rsidP="0023764A">
            <w:pPr>
              <w:pStyle w:val="Titolo"/>
              <w:numPr>
                <w:ilvl w:val="0"/>
                <w:numId w:val="17"/>
              </w:numPr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Massimo Palermo, </w:t>
            </w:r>
            <w:r>
              <w:rPr>
                <w:rFonts w:ascii="Times" w:hAnsi="Times" w:cs="Times"/>
                <w:b w:val="0"/>
                <w:i/>
                <w:sz w:val="20"/>
              </w:rPr>
              <w:t>Linguistica italiana</w:t>
            </w:r>
            <w:r w:rsidR="00BD48E5">
              <w:rPr>
                <w:rFonts w:ascii="Times" w:hAnsi="Times" w:cs="Times"/>
                <w:b w:val="0"/>
                <w:sz w:val="20"/>
              </w:rPr>
              <w:t>, Bologna, il Mulino, 2015</w:t>
            </w:r>
            <w:r w:rsidR="00865152">
              <w:rPr>
                <w:rFonts w:ascii="Times" w:hAnsi="Times" w:cs="Times"/>
                <w:b w:val="0"/>
                <w:sz w:val="20"/>
              </w:rPr>
              <w:t xml:space="preserve"> (limitatamente alle pp. 195</w:t>
            </w:r>
            <w:bookmarkStart w:id="0" w:name="_GoBack"/>
            <w:bookmarkEnd w:id="0"/>
            <w:r w:rsidR="00140750">
              <w:rPr>
                <w:rFonts w:ascii="Times" w:hAnsi="Times" w:cs="Times"/>
                <w:b w:val="0"/>
                <w:sz w:val="20"/>
              </w:rPr>
              <w:t>-325</w:t>
            </w:r>
            <w:r>
              <w:rPr>
                <w:rFonts w:ascii="Times" w:hAnsi="Times" w:cs="Times"/>
                <w:b w:val="0"/>
                <w:sz w:val="20"/>
              </w:rPr>
              <w:t>)</w:t>
            </w:r>
          </w:p>
          <w:p w:rsidR="0023764A" w:rsidRDefault="006D7364" w:rsidP="006D7364">
            <w:pPr>
              <w:pStyle w:val="Titolo"/>
              <w:tabs>
                <w:tab w:val="left" w:pos="1140"/>
              </w:tabs>
              <w:spacing w:before="120" w:after="120"/>
              <w:ind w:left="720"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Inoltre:</w:t>
            </w:r>
          </w:p>
          <w:p w:rsidR="0023764A" w:rsidRDefault="0023764A" w:rsidP="006D7364">
            <w:pPr>
              <w:pStyle w:val="Titolo"/>
              <w:numPr>
                <w:ilvl w:val="0"/>
                <w:numId w:val="16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proofErr w:type="gramStart"/>
            <w:r>
              <w:rPr>
                <w:rFonts w:ascii="Times" w:hAnsi="Times" w:cs="Times"/>
                <w:b w:val="0"/>
                <w:sz w:val="20"/>
              </w:rPr>
              <w:t>per</w:t>
            </w:r>
            <w:proofErr w:type="gramEnd"/>
            <w:r w:rsidR="006D7364">
              <w:rPr>
                <w:rFonts w:ascii="Times" w:hAnsi="Times" w:cs="Times"/>
                <w:b w:val="0"/>
                <w:sz w:val="20"/>
              </w:rPr>
              <w:t xml:space="preserve"> gli studenti frequentanti, </w:t>
            </w:r>
            <w:r>
              <w:rPr>
                <w:rFonts w:ascii="Times" w:hAnsi="Times" w:cs="Times"/>
                <w:b w:val="0"/>
                <w:sz w:val="20"/>
              </w:rPr>
              <w:t>appunti delle lezioni e materiali</w:t>
            </w:r>
            <w:r w:rsidR="006D7364">
              <w:rPr>
                <w:rFonts w:ascii="Times" w:hAnsi="Times" w:cs="Times"/>
                <w:b w:val="0"/>
                <w:sz w:val="20"/>
              </w:rPr>
              <w:t xml:space="preserve"> utilizzati </w:t>
            </w:r>
            <w:r>
              <w:rPr>
                <w:rFonts w:ascii="Times" w:hAnsi="Times" w:cs="Times"/>
                <w:b w:val="0"/>
                <w:sz w:val="20"/>
              </w:rPr>
              <w:t xml:space="preserve">durante il corso </w:t>
            </w:r>
            <w:r w:rsidR="006D7364">
              <w:rPr>
                <w:rFonts w:ascii="Times" w:hAnsi="Times" w:cs="Times"/>
                <w:b w:val="0"/>
                <w:sz w:val="20"/>
              </w:rPr>
              <w:t xml:space="preserve">(fotocopie distribuite dal docente, </w:t>
            </w:r>
            <w:proofErr w:type="spellStart"/>
            <w:r w:rsidR="006D7364">
              <w:rPr>
                <w:rFonts w:ascii="Times" w:hAnsi="Times" w:cs="Times"/>
                <w:b w:val="0"/>
                <w:sz w:val="20"/>
              </w:rPr>
              <w:t>slides</w:t>
            </w:r>
            <w:proofErr w:type="spellEnd"/>
            <w:r w:rsidR="006D7364">
              <w:rPr>
                <w:rFonts w:ascii="Times" w:hAnsi="Times" w:cs="Times"/>
                <w:b w:val="0"/>
                <w:sz w:val="20"/>
              </w:rPr>
              <w:t xml:space="preserve"> ecc.)</w:t>
            </w:r>
          </w:p>
          <w:p w:rsidR="00E54B74" w:rsidRDefault="0023764A" w:rsidP="006D7364">
            <w:pPr>
              <w:pStyle w:val="Titolo"/>
              <w:numPr>
                <w:ilvl w:val="0"/>
                <w:numId w:val="16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p</w:t>
            </w:r>
            <w:r w:rsidR="0008345F">
              <w:rPr>
                <w:rFonts w:ascii="Times" w:hAnsi="Times" w:cs="Times"/>
                <w:b w:val="0"/>
                <w:sz w:val="20"/>
              </w:rPr>
              <w:t xml:space="preserve">er </w:t>
            </w:r>
            <w:r>
              <w:rPr>
                <w:rFonts w:ascii="Times" w:hAnsi="Times" w:cs="Times"/>
                <w:b w:val="0"/>
                <w:sz w:val="20"/>
              </w:rPr>
              <w:t xml:space="preserve">gli </w:t>
            </w:r>
            <w:r w:rsidR="0008345F">
              <w:rPr>
                <w:rFonts w:ascii="Times" w:hAnsi="Times" w:cs="Times"/>
                <w:b w:val="0"/>
                <w:sz w:val="20"/>
              </w:rPr>
              <w:t>studenti non frequentanti</w:t>
            </w:r>
            <w:r w:rsidR="00E54B74">
              <w:rPr>
                <w:rFonts w:ascii="Times" w:hAnsi="Times" w:cs="Times"/>
                <w:b w:val="0"/>
                <w:sz w:val="20"/>
              </w:rPr>
              <w:t xml:space="preserve">, </w:t>
            </w:r>
            <w:r w:rsidR="00CA6192">
              <w:rPr>
                <w:rFonts w:ascii="Times" w:hAnsi="Times" w:cs="Times"/>
                <w:b w:val="0"/>
                <w:sz w:val="20"/>
              </w:rPr>
              <w:t xml:space="preserve">un saggio </w:t>
            </w:r>
            <w:r w:rsidR="00E54B74">
              <w:rPr>
                <w:rFonts w:ascii="Times" w:hAnsi="Times" w:cs="Times"/>
                <w:b w:val="0"/>
                <w:sz w:val="20"/>
              </w:rPr>
              <w:t>a scelta tra</w:t>
            </w:r>
            <w:r w:rsidR="0008345F">
              <w:rPr>
                <w:rFonts w:ascii="Times" w:hAnsi="Times" w:cs="Times"/>
                <w:b w:val="0"/>
                <w:sz w:val="20"/>
              </w:rPr>
              <w:t>:</w:t>
            </w:r>
          </w:p>
          <w:p w:rsidR="00C5359D" w:rsidRDefault="0008345F" w:rsidP="00E54B74">
            <w:pPr>
              <w:pStyle w:val="Titolo"/>
              <w:numPr>
                <w:ilvl w:val="0"/>
                <w:numId w:val="18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Giuseppe Antonelli, </w:t>
            </w:r>
            <w:r>
              <w:rPr>
                <w:rFonts w:ascii="Times" w:hAnsi="Times" w:cs="Times"/>
                <w:b w:val="0"/>
                <w:i/>
                <w:sz w:val="20"/>
              </w:rPr>
              <w:t>Lingua</w:t>
            </w:r>
            <w:r w:rsidR="00E54B74">
              <w:rPr>
                <w:rFonts w:ascii="Times" w:hAnsi="Times" w:cs="Times"/>
                <w:b w:val="0"/>
                <w:sz w:val="20"/>
              </w:rPr>
              <w:t>, in</w:t>
            </w:r>
            <w:r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23764A" w:rsidRPr="00E54B74">
              <w:rPr>
                <w:b w:val="0"/>
                <w:i/>
                <w:sz w:val="20"/>
              </w:rPr>
              <w:t>Modernità italiana. Cultura, lingua e letteratura dagli anni Sessanta a oggi</w:t>
            </w:r>
            <w:r w:rsidR="0023764A" w:rsidRPr="0023764A">
              <w:rPr>
                <w:b w:val="0"/>
                <w:sz w:val="20"/>
              </w:rPr>
              <w:t xml:space="preserve">, a cura di A. </w:t>
            </w:r>
            <w:proofErr w:type="spellStart"/>
            <w:r w:rsidR="0023764A" w:rsidRPr="0023764A">
              <w:rPr>
                <w:b w:val="0"/>
                <w:sz w:val="20"/>
              </w:rPr>
              <w:t>Afribo</w:t>
            </w:r>
            <w:proofErr w:type="spellEnd"/>
            <w:r w:rsidR="0023764A" w:rsidRPr="0023764A">
              <w:rPr>
                <w:b w:val="0"/>
                <w:sz w:val="20"/>
              </w:rPr>
              <w:t xml:space="preserve"> ed E. Zinato,</w:t>
            </w:r>
            <w:r w:rsidR="0023764A">
              <w:rPr>
                <w:b w:val="0"/>
                <w:sz w:val="20"/>
              </w:rPr>
              <w:t xml:space="preserve"> Roma, Carocci, 2011, pp. 15-52</w:t>
            </w:r>
            <w:r w:rsidR="0023764A" w:rsidRPr="0023764A">
              <w:rPr>
                <w:b w:val="0"/>
                <w:sz w:val="20"/>
              </w:rPr>
              <w:t xml:space="preserve"> </w:t>
            </w:r>
            <w:r w:rsidR="0023764A">
              <w:rPr>
                <w:b w:val="0"/>
                <w:sz w:val="20"/>
              </w:rPr>
              <w:t>(</w:t>
            </w:r>
            <w:r w:rsidRPr="0023764A">
              <w:rPr>
                <w:rFonts w:ascii="Times" w:hAnsi="Times" w:cs="Times"/>
                <w:b w:val="0"/>
                <w:sz w:val="20"/>
              </w:rPr>
              <w:t xml:space="preserve">disponibile </w:t>
            </w:r>
            <w:r w:rsidR="0023764A">
              <w:rPr>
                <w:rFonts w:ascii="Times" w:hAnsi="Times" w:cs="Times"/>
                <w:b w:val="0"/>
                <w:sz w:val="20"/>
              </w:rPr>
              <w:t>in forma</w:t>
            </w:r>
            <w:r w:rsidR="00E54B74">
              <w:rPr>
                <w:rFonts w:ascii="Times" w:hAnsi="Times" w:cs="Times"/>
                <w:b w:val="0"/>
                <w:sz w:val="20"/>
              </w:rPr>
              <w:t>to pdf nella sezione “materiale didattico” della piattaforma e-learning</w:t>
            </w:r>
            <w:r>
              <w:rPr>
                <w:rFonts w:ascii="Times" w:hAnsi="Times" w:cs="Times"/>
                <w:b w:val="0"/>
                <w:sz w:val="20"/>
              </w:rPr>
              <w:t>)</w:t>
            </w:r>
          </w:p>
          <w:p w:rsidR="00E54B74" w:rsidRPr="00C5359D" w:rsidRDefault="00E54B74" w:rsidP="00E54B74">
            <w:pPr>
              <w:pStyle w:val="Titolo"/>
              <w:numPr>
                <w:ilvl w:val="0"/>
                <w:numId w:val="18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Giuseppe Antonelli, </w:t>
            </w:r>
            <w:r>
              <w:rPr>
                <w:rFonts w:ascii="Times" w:hAnsi="Times" w:cs="Times"/>
                <w:b w:val="0"/>
                <w:i/>
                <w:sz w:val="20"/>
              </w:rPr>
              <w:t>Comunque anche Leopardi diceva le parolacce</w:t>
            </w:r>
            <w:r>
              <w:rPr>
                <w:rFonts w:ascii="Times" w:hAnsi="Times" w:cs="Times"/>
                <w:b w:val="0"/>
                <w:sz w:val="20"/>
              </w:rPr>
              <w:t>, Milano, Mondadori, 2014.</w:t>
            </w: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140750" w:rsidRPr="00140750" w:rsidRDefault="00B5233D" w:rsidP="00140750">
            <w:pPr>
              <w:pStyle w:val="Paragrafoelenco"/>
              <w:rPr>
                <w:sz w:val="20"/>
                <w:szCs w:val="20"/>
              </w:rPr>
            </w:pPr>
            <w:r w:rsidRPr="00140750">
              <w:rPr>
                <w:sz w:val="20"/>
                <w:szCs w:val="20"/>
              </w:rPr>
              <w:t>Abituar</w:t>
            </w:r>
            <w:r w:rsidR="00140750" w:rsidRPr="00140750">
              <w:rPr>
                <w:sz w:val="20"/>
                <w:szCs w:val="20"/>
              </w:rPr>
              <w:t>e gli studenti</w:t>
            </w:r>
            <w:r w:rsidRPr="00140750">
              <w:rPr>
                <w:sz w:val="20"/>
                <w:szCs w:val="20"/>
              </w:rPr>
              <w:t xml:space="preserve"> a un approccio di tipo sociolinguistico</w:t>
            </w:r>
            <w:r w:rsidR="00282D01" w:rsidRPr="00140750">
              <w:rPr>
                <w:sz w:val="20"/>
                <w:szCs w:val="20"/>
              </w:rPr>
              <w:t xml:space="preserve"> </w:t>
            </w:r>
            <w:r w:rsidRPr="00140750">
              <w:rPr>
                <w:sz w:val="20"/>
                <w:szCs w:val="20"/>
              </w:rPr>
              <w:t>verso la lingua italian</w:t>
            </w:r>
            <w:r w:rsidR="00140750" w:rsidRPr="00140750">
              <w:rPr>
                <w:sz w:val="20"/>
                <w:szCs w:val="20"/>
              </w:rPr>
              <w:t>a</w:t>
            </w:r>
            <w:r w:rsidR="00C5449D">
              <w:rPr>
                <w:sz w:val="20"/>
                <w:szCs w:val="20"/>
              </w:rPr>
              <w:t xml:space="preserve"> </w:t>
            </w:r>
          </w:p>
          <w:p w:rsidR="00F57CED" w:rsidRDefault="006154D6" w:rsidP="00615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23764A">
              <w:rPr>
                <w:sz w:val="20"/>
                <w:szCs w:val="20"/>
              </w:rPr>
              <w:t xml:space="preserve">Dotarli delle competenze utili per analizzare </w:t>
            </w:r>
            <w:r>
              <w:rPr>
                <w:sz w:val="20"/>
                <w:szCs w:val="20"/>
              </w:rPr>
              <w:t>testi reali</w:t>
            </w:r>
          </w:p>
        </w:tc>
      </w:tr>
      <w:tr w:rsidR="00477E84" w:rsidRPr="00CD19A8" w:rsidTr="00C5449D">
        <w:trPr>
          <w:cantSplit/>
          <w:trHeight w:val="315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C5449D" w:rsidRDefault="00773195" w:rsidP="00C5449D">
            <w:pPr>
              <w:pStyle w:val="Paragrafoelenco"/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 w:rsidRPr="00140750">
              <w:rPr>
                <w:sz w:val="20"/>
                <w:szCs w:val="20"/>
                <w:lang w:val="en-US"/>
              </w:rPr>
              <w:t>Accustoming students</w:t>
            </w:r>
            <w:r w:rsidR="00B5233D" w:rsidRPr="00140750">
              <w:rPr>
                <w:sz w:val="20"/>
                <w:szCs w:val="20"/>
                <w:lang w:val="en-US"/>
              </w:rPr>
              <w:t xml:space="preserve"> to a sociolinguistic approach in </w:t>
            </w:r>
            <w:r w:rsidR="00C57130" w:rsidRPr="00140750">
              <w:rPr>
                <w:sz w:val="20"/>
                <w:szCs w:val="20"/>
                <w:lang w:val="en-US"/>
              </w:rPr>
              <w:t xml:space="preserve">Italian </w:t>
            </w:r>
            <w:r w:rsidR="00B5233D" w:rsidRPr="00140750">
              <w:rPr>
                <w:sz w:val="20"/>
                <w:szCs w:val="20"/>
                <w:lang w:val="en-US"/>
              </w:rPr>
              <w:t>language studying</w:t>
            </w:r>
            <w:r w:rsidR="00C5449D">
              <w:rPr>
                <w:sz w:val="20"/>
                <w:szCs w:val="20"/>
                <w:lang w:val="en-US"/>
              </w:rPr>
              <w:t xml:space="preserve"> </w:t>
            </w:r>
          </w:p>
          <w:p w:rsidR="00C5449D" w:rsidRPr="0023764A" w:rsidRDefault="0023764A" w:rsidP="0023764A">
            <w:pPr>
              <w:pStyle w:val="Paragrafoelenco"/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3764A">
              <w:rPr>
                <w:sz w:val="20"/>
                <w:szCs w:val="20"/>
              </w:rPr>
              <w:t>Giving</w:t>
            </w:r>
            <w:proofErr w:type="spellEnd"/>
            <w:r w:rsidRPr="0023764A">
              <w:rPr>
                <w:sz w:val="20"/>
                <w:szCs w:val="20"/>
              </w:rPr>
              <w:t xml:space="preserve"> </w:t>
            </w:r>
            <w:proofErr w:type="spellStart"/>
            <w:r w:rsidRPr="0023764A">
              <w:rPr>
                <w:sz w:val="20"/>
                <w:szCs w:val="20"/>
              </w:rPr>
              <w:t>students</w:t>
            </w:r>
            <w:proofErr w:type="spellEnd"/>
            <w:r w:rsidRPr="0023764A">
              <w:rPr>
                <w:sz w:val="20"/>
                <w:szCs w:val="20"/>
              </w:rPr>
              <w:t xml:space="preserve"> </w:t>
            </w:r>
            <w:proofErr w:type="spellStart"/>
            <w:r w:rsidRPr="0023764A">
              <w:rPr>
                <w:sz w:val="20"/>
                <w:szCs w:val="20"/>
              </w:rPr>
              <w:t>competencies</w:t>
            </w:r>
            <w:proofErr w:type="spellEnd"/>
            <w:r w:rsidRPr="0023764A">
              <w:rPr>
                <w:sz w:val="20"/>
                <w:szCs w:val="20"/>
              </w:rPr>
              <w:t xml:space="preserve"> to </w:t>
            </w:r>
            <w:proofErr w:type="spellStart"/>
            <w:r w:rsidRPr="0023764A">
              <w:rPr>
                <w:sz w:val="20"/>
                <w:szCs w:val="20"/>
              </w:rPr>
              <w:t>a</w:t>
            </w:r>
            <w:r w:rsidR="006154D6" w:rsidRPr="0023764A">
              <w:rPr>
                <w:sz w:val="20"/>
                <w:szCs w:val="20"/>
              </w:rPr>
              <w:t>nalyzing</w:t>
            </w:r>
            <w:proofErr w:type="spellEnd"/>
            <w:r w:rsidR="006154D6" w:rsidRPr="0023764A">
              <w:rPr>
                <w:sz w:val="20"/>
                <w:szCs w:val="20"/>
              </w:rPr>
              <w:t xml:space="preserve"> </w:t>
            </w:r>
            <w:proofErr w:type="spellStart"/>
            <w:r w:rsidR="006154D6" w:rsidRPr="0023764A">
              <w:rPr>
                <w:sz w:val="20"/>
                <w:szCs w:val="20"/>
              </w:rPr>
              <w:t>real</w:t>
            </w:r>
            <w:proofErr w:type="spellEnd"/>
            <w:r w:rsidR="006154D6" w:rsidRPr="0023764A">
              <w:rPr>
                <w:sz w:val="20"/>
                <w:szCs w:val="20"/>
              </w:rPr>
              <w:t xml:space="preserve"> </w:t>
            </w:r>
            <w:proofErr w:type="spellStart"/>
            <w:r w:rsidR="006154D6" w:rsidRPr="0023764A">
              <w:rPr>
                <w:sz w:val="20"/>
                <w:szCs w:val="20"/>
              </w:rPr>
              <w:t>texts</w:t>
            </w:r>
            <w:proofErr w:type="spellEnd"/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PowerPoint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  <w:p w:rsidR="00EC6E51" w:rsidRDefault="00EC6E5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allegati cartacei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presenza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EB641C">
              <w:rPr>
                <w:sz w:val="20"/>
                <w:szCs w:val="20"/>
              </w:rPr>
              <w:t>prima</w:t>
            </w:r>
            <w:proofErr w:type="gramEnd"/>
            <w:r w:rsidR="00EB641C">
              <w:rPr>
                <w:sz w:val="20"/>
                <w:szCs w:val="20"/>
              </w:rPr>
              <w:t xml:space="preserve">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A8" w:rsidRDefault="00CF7FA8">
      <w:r>
        <w:separator/>
      </w:r>
    </w:p>
  </w:endnote>
  <w:endnote w:type="continuationSeparator" w:id="0">
    <w:p w:rsidR="00CF7FA8" w:rsidRDefault="00CF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FA" w:rsidRDefault="006C2E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3C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515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D3CFA" w:rsidRDefault="00AD3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A8" w:rsidRDefault="00CF7FA8">
      <w:r>
        <w:separator/>
      </w:r>
    </w:p>
  </w:footnote>
  <w:footnote w:type="continuationSeparator" w:id="0">
    <w:p w:rsidR="00CF7FA8" w:rsidRDefault="00CF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36AF3"/>
    <w:multiLevelType w:val="hybridMultilevel"/>
    <w:tmpl w:val="1E3AEAD6"/>
    <w:lvl w:ilvl="0" w:tplc="8DF444D6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61900DCE"/>
    <w:multiLevelType w:val="hybridMultilevel"/>
    <w:tmpl w:val="F9F6F2E8"/>
    <w:lvl w:ilvl="0" w:tplc="13F881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92597"/>
    <w:multiLevelType w:val="hybridMultilevel"/>
    <w:tmpl w:val="AB405358"/>
    <w:lvl w:ilvl="0" w:tplc="E72E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53056"/>
    <w:rsid w:val="00060E00"/>
    <w:rsid w:val="000650C9"/>
    <w:rsid w:val="0008345F"/>
    <w:rsid w:val="000E38AD"/>
    <w:rsid w:val="00140750"/>
    <w:rsid w:val="001847E3"/>
    <w:rsid w:val="001C233E"/>
    <w:rsid w:val="001D74EC"/>
    <w:rsid w:val="0023764A"/>
    <w:rsid w:val="00277B5C"/>
    <w:rsid w:val="00282D01"/>
    <w:rsid w:val="00304F73"/>
    <w:rsid w:val="00376FFD"/>
    <w:rsid w:val="00383D62"/>
    <w:rsid w:val="003B276F"/>
    <w:rsid w:val="003D046C"/>
    <w:rsid w:val="00401587"/>
    <w:rsid w:val="004200D0"/>
    <w:rsid w:val="00476091"/>
    <w:rsid w:val="00477E84"/>
    <w:rsid w:val="004916CA"/>
    <w:rsid w:val="004B5E9B"/>
    <w:rsid w:val="004F2494"/>
    <w:rsid w:val="00547560"/>
    <w:rsid w:val="005D4FEC"/>
    <w:rsid w:val="005E06A0"/>
    <w:rsid w:val="005F205E"/>
    <w:rsid w:val="006142B6"/>
    <w:rsid w:val="006154D6"/>
    <w:rsid w:val="00635221"/>
    <w:rsid w:val="006661E5"/>
    <w:rsid w:val="00692F23"/>
    <w:rsid w:val="006C2E62"/>
    <w:rsid w:val="006D7364"/>
    <w:rsid w:val="006F07B8"/>
    <w:rsid w:val="00773195"/>
    <w:rsid w:val="0077511A"/>
    <w:rsid w:val="007A2FF5"/>
    <w:rsid w:val="00811FC0"/>
    <w:rsid w:val="00865152"/>
    <w:rsid w:val="008B3451"/>
    <w:rsid w:val="008F014F"/>
    <w:rsid w:val="00916413"/>
    <w:rsid w:val="0093159E"/>
    <w:rsid w:val="009D2355"/>
    <w:rsid w:val="009D76EA"/>
    <w:rsid w:val="009E4BA0"/>
    <w:rsid w:val="00A76DC6"/>
    <w:rsid w:val="00A870C9"/>
    <w:rsid w:val="00A96FA3"/>
    <w:rsid w:val="00AA5327"/>
    <w:rsid w:val="00AD39D6"/>
    <w:rsid w:val="00AD3CFA"/>
    <w:rsid w:val="00B5233D"/>
    <w:rsid w:val="00B86124"/>
    <w:rsid w:val="00BA6BB9"/>
    <w:rsid w:val="00BB7AF5"/>
    <w:rsid w:val="00BC28C6"/>
    <w:rsid w:val="00BD48E5"/>
    <w:rsid w:val="00BF7C0A"/>
    <w:rsid w:val="00C5359D"/>
    <w:rsid w:val="00C5449D"/>
    <w:rsid w:val="00C57130"/>
    <w:rsid w:val="00CA6192"/>
    <w:rsid w:val="00CD0E64"/>
    <w:rsid w:val="00CD19A8"/>
    <w:rsid w:val="00CE5F14"/>
    <w:rsid w:val="00CF7FA8"/>
    <w:rsid w:val="00D058C9"/>
    <w:rsid w:val="00DC645C"/>
    <w:rsid w:val="00DE08FA"/>
    <w:rsid w:val="00E066DD"/>
    <w:rsid w:val="00E54B74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5</cp:revision>
  <cp:lastPrinted>2008-07-13T09:12:00Z</cp:lastPrinted>
  <dcterms:created xsi:type="dcterms:W3CDTF">2015-10-04T16:28:00Z</dcterms:created>
  <dcterms:modified xsi:type="dcterms:W3CDTF">2016-03-03T18:18:00Z</dcterms:modified>
</cp:coreProperties>
</file>